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0" w:type="dxa"/>
        <w:jc w:val="center"/>
        <w:tblInd w:w="-751" w:type="dxa"/>
        <w:tblLook w:val="01E0"/>
      </w:tblPr>
      <w:tblGrid>
        <w:gridCol w:w="4765"/>
        <w:gridCol w:w="5125"/>
      </w:tblGrid>
      <w:tr w:rsidR="00F3237D" w:rsidTr="00DF56CF">
        <w:trPr>
          <w:trHeight w:val="2712"/>
          <w:jc w:val="center"/>
        </w:trPr>
        <w:tc>
          <w:tcPr>
            <w:tcW w:w="4765" w:type="dxa"/>
            <w:hideMark/>
          </w:tcPr>
          <w:p w:rsidR="00F3237D" w:rsidRPr="00CC2A39" w:rsidRDefault="001547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37pt;margin-top:.35pt;width:60.2pt;height:58.4pt;z-index:251658240;visibility:visible;mso-wrap-edited:f">
                  <v:imagedata r:id="rId6" o:title="" gain="69719f" blacklevel="1966f"/>
                  <w10:wrap type="topAndBottom"/>
                </v:shape>
                <o:OLEObject Type="Embed" ProgID="Word.Picture.8" ShapeID="_x0000_s1026" DrawAspect="Content" ObjectID="_1601452587" r:id="rId7"/>
              </w:pict>
            </w:r>
            <w:r w:rsidR="00F3237D" w:rsidRPr="00CC2A39">
              <w:rPr>
                <w:rFonts w:ascii="Arial" w:hAnsi="Arial" w:cs="Arial"/>
              </w:rPr>
              <w:t>ΕΛΛΗΝΙΚΗ ΔΗΜΟΚΡΑΤΙΑ</w:t>
            </w:r>
            <w:r w:rsidR="00F3237D" w:rsidRPr="00CC2A39">
              <w:rPr>
                <w:rFonts w:ascii="Arial" w:hAnsi="Arial" w:cs="Arial"/>
              </w:rPr>
              <w:tab/>
            </w:r>
          </w:p>
          <w:p w:rsidR="00F3237D" w:rsidRPr="00CC2A39" w:rsidRDefault="00F3237D">
            <w:pPr>
              <w:jc w:val="both"/>
              <w:rPr>
                <w:rFonts w:ascii="Arial" w:hAnsi="Arial" w:cs="Arial"/>
              </w:rPr>
            </w:pPr>
            <w:r w:rsidRPr="00CC2A39">
              <w:rPr>
                <w:rFonts w:ascii="Arial" w:hAnsi="Arial" w:cs="Arial"/>
              </w:rPr>
              <w:t>ΝΟΜΟΣ ΑΧΑΪΑΣ</w:t>
            </w:r>
          </w:p>
          <w:p w:rsidR="00F3237D" w:rsidRPr="00CC2A39" w:rsidRDefault="00F3237D">
            <w:pPr>
              <w:rPr>
                <w:rFonts w:ascii="Arial" w:hAnsi="Arial" w:cs="Arial"/>
              </w:rPr>
            </w:pPr>
            <w:r w:rsidRPr="00CC2A39">
              <w:rPr>
                <w:rFonts w:ascii="Arial" w:hAnsi="Arial" w:cs="Arial"/>
              </w:rPr>
              <w:t>ΔΗΜΟΣ ΕΡΥΜΑΝΘΟΥ</w:t>
            </w:r>
          </w:p>
        </w:tc>
        <w:tc>
          <w:tcPr>
            <w:tcW w:w="5125" w:type="dxa"/>
          </w:tcPr>
          <w:p w:rsidR="00F3237D" w:rsidRDefault="00F3237D">
            <w:pPr>
              <w:spacing w:line="360" w:lineRule="auto"/>
              <w:ind w:left="426"/>
              <w:jc w:val="both"/>
              <w:rPr>
                <w:rFonts w:ascii="Arial" w:hAnsi="Arial" w:cs="Arial"/>
                <w:b/>
              </w:rPr>
            </w:pPr>
          </w:p>
          <w:p w:rsidR="00F3237D" w:rsidRDefault="00F3237D">
            <w:pPr>
              <w:spacing w:line="360" w:lineRule="auto"/>
              <w:ind w:left="426"/>
              <w:jc w:val="both"/>
              <w:rPr>
                <w:rFonts w:ascii="Arial" w:hAnsi="Arial" w:cs="Arial"/>
                <w:b/>
              </w:rPr>
            </w:pPr>
          </w:p>
          <w:p w:rsidR="00F3237D" w:rsidRDefault="00B7353B">
            <w:pPr>
              <w:spacing w:line="360" w:lineRule="auto"/>
              <w:ind w:left="426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Χαλανδρίτσα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4E5B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1A5C">
              <w:rPr>
                <w:rFonts w:ascii="Arial" w:hAnsi="Arial" w:cs="Arial"/>
                <w:sz w:val="22"/>
                <w:szCs w:val="22"/>
              </w:rPr>
              <w:t>19</w:t>
            </w:r>
            <w:r w:rsidR="00F3237D">
              <w:rPr>
                <w:rFonts w:ascii="Arial" w:hAnsi="Arial" w:cs="Arial"/>
                <w:sz w:val="22"/>
                <w:szCs w:val="22"/>
              </w:rPr>
              <w:t>/</w:t>
            </w:r>
            <w:r w:rsidR="00D01A5C">
              <w:rPr>
                <w:rFonts w:ascii="Arial" w:hAnsi="Arial" w:cs="Arial"/>
                <w:sz w:val="22"/>
                <w:szCs w:val="22"/>
              </w:rPr>
              <w:t>10</w:t>
            </w:r>
            <w:r w:rsidR="00F3237D">
              <w:rPr>
                <w:rFonts w:ascii="Arial" w:hAnsi="Arial" w:cs="Arial"/>
                <w:sz w:val="22"/>
                <w:szCs w:val="22"/>
              </w:rPr>
              <w:t>/201</w:t>
            </w:r>
            <w:r w:rsidR="00F9790C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D01A5C" w:rsidRDefault="00F3237D">
            <w:p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6C8B">
              <w:rPr>
                <w:rFonts w:ascii="Arial" w:hAnsi="Arial" w:cs="Arial"/>
                <w:sz w:val="22"/>
                <w:szCs w:val="22"/>
              </w:rPr>
              <w:t>Αριθ. Πρωτ.</w:t>
            </w:r>
            <w:r w:rsidR="003108C0">
              <w:rPr>
                <w:rFonts w:ascii="Arial" w:hAnsi="Arial" w:cs="Arial"/>
                <w:sz w:val="22"/>
                <w:szCs w:val="22"/>
              </w:rPr>
              <w:t>6894</w:t>
            </w:r>
          </w:p>
          <w:p w:rsidR="00F3237D" w:rsidRDefault="00D01A5C">
            <w:pPr>
              <w:ind w:left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3237D">
              <w:rPr>
                <w:rFonts w:ascii="Arial" w:hAnsi="Arial" w:cs="Arial"/>
                <w:sz w:val="22"/>
                <w:szCs w:val="22"/>
              </w:rPr>
              <w:t>Βαθμός προτεραιότητας: ΕΠΕΙΓΟΝ</w:t>
            </w:r>
          </w:p>
          <w:p w:rsidR="00F3237D" w:rsidRDefault="00F3237D">
            <w:pPr>
              <w:ind w:left="426"/>
              <w:jc w:val="both"/>
              <w:rPr>
                <w:rFonts w:ascii="Arial" w:hAnsi="Arial" w:cs="Arial"/>
                <w:b/>
              </w:rPr>
            </w:pPr>
          </w:p>
          <w:p w:rsidR="00F3237D" w:rsidRDefault="00F3237D">
            <w:pPr>
              <w:ind w:left="42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ΠΡΟΣ:</w:t>
            </w:r>
          </w:p>
          <w:p w:rsidR="00B15A3D" w:rsidRDefault="00B15A3D" w:rsidP="00B15A3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Τακτικά μέλη Οικονομικής Επιτροπής </w:t>
            </w:r>
          </w:p>
          <w:p w:rsidR="00B15A3D" w:rsidRDefault="00B15A3D" w:rsidP="00B15A3D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ΜΑΝΕΤΤΑ ΙΩΑΝΝΗ</w:t>
            </w:r>
          </w:p>
          <w:p w:rsidR="00B15A3D" w:rsidRDefault="00B15A3D" w:rsidP="00B15A3D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ΠΑΠΑΚΩΝΣΤΑΝΤΙΝΟΥ ΙΩΑΝΝΗ</w:t>
            </w:r>
          </w:p>
          <w:p w:rsidR="00B15A3D" w:rsidRPr="00941679" w:rsidRDefault="00B15A3D" w:rsidP="00B15A3D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ΓΕΩΡΓΑΝΤΟΠΟΥΛΟ ΑΛΕΞΙΟ</w:t>
            </w:r>
          </w:p>
          <w:p w:rsidR="00B15A3D" w:rsidRDefault="00B15A3D" w:rsidP="00B15A3D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ΓΙΑΡΚΙΑ ΝΙΚΟΛΑΟ </w:t>
            </w:r>
          </w:p>
          <w:p w:rsidR="00B15A3D" w:rsidRPr="00B73DA4" w:rsidRDefault="00B15A3D" w:rsidP="00B15A3D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</w:rPr>
            </w:pPr>
            <w:r w:rsidRPr="00B73DA4">
              <w:rPr>
                <w:rFonts w:ascii="Bookman Old Style" w:hAnsi="Bookman Old Style"/>
                <w:sz w:val="22"/>
                <w:szCs w:val="22"/>
              </w:rPr>
              <w:t>ΜΠΑΡΔΟΥΤΣΟΥ-ΧΑΛΚΙΟΠΟΥΛΟΥ ΓΕΩΡΓΙΑ</w:t>
            </w:r>
          </w:p>
          <w:p w:rsidR="00B15A3D" w:rsidRDefault="00B15A3D" w:rsidP="00B15A3D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ΚΟΥΡΑΧΑΝΗ ΓΕΩΡΓΙΟ</w:t>
            </w:r>
          </w:p>
          <w:p w:rsidR="00B15A3D" w:rsidRDefault="00B15A3D" w:rsidP="00B15A3D">
            <w:pPr>
              <w:rPr>
                <w:rFonts w:ascii="Bookman Old Style" w:hAnsi="Bookman Old Sty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Αναπληρωματικά Μέλη Οικονομικής Επιτροπής</w:t>
            </w:r>
          </w:p>
          <w:p w:rsidR="00B15A3D" w:rsidRDefault="00B15A3D" w:rsidP="00B15A3D">
            <w:pPr>
              <w:rPr>
                <w:rFonts w:ascii="Bookman Old Style" w:hAnsi="Bookman Old Style"/>
              </w:rPr>
            </w:pPr>
          </w:p>
          <w:p w:rsidR="00B15A3D" w:rsidRDefault="00B15A3D" w:rsidP="00B15A3D">
            <w:pPr>
              <w:numPr>
                <w:ilvl w:val="0"/>
                <w:numId w:val="2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ΣΟΥΒΑΛΙΩΤΗ ΙΩΑΝΝΗ  </w:t>
            </w:r>
          </w:p>
          <w:p w:rsidR="00B15A3D" w:rsidRPr="00941679" w:rsidRDefault="00B15A3D" w:rsidP="00B15A3D">
            <w:pPr>
              <w:numPr>
                <w:ilvl w:val="0"/>
                <w:numId w:val="2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ΚΑΝΕΛΛΑΚΗ ΠΕΡΙΚΛΗ </w:t>
            </w:r>
          </w:p>
          <w:p w:rsidR="00B15A3D" w:rsidRDefault="00B15A3D" w:rsidP="00B15A3D">
            <w:pPr>
              <w:numPr>
                <w:ilvl w:val="0"/>
                <w:numId w:val="2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ΠΑΠΑΝΑΓΙΩΤΟΥ ΑΘΑΝΑΣΙΟ</w:t>
            </w:r>
          </w:p>
          <w:p w:rsidR="00B15A3D" w:rsidRDefault="00B15A3D" w:rsidP="00B15A3D">
            <w:pPr>
              <w:numPr>
                <w:ilvl w:val="0"/>
                <w:numId w:val="2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ΤΣΟΥΜΠΡΗ ΓΕΩΡΓΙΟ </w:t>
            </w:r>
          </w:p>
          <w:p w:rsidR="00B15A3D" w:rsidRDefault="00B15A3D" w:rsidP="00B15A3D">
            <w:pPr>
              <w:numPr>
                <w:ilvl w:val="0"/>
                <w:numId w:val="2"/>
              </w:numPr>
              <w:ind w:right="283"/>
              <w:jc w:val="both"/>
              <w:rPr>
                <w:rFonts w:ascii="Arial" w:hAnsi="Arial" w:cs="Arial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ΜΑΡΤΖΑΚΛΗ ΖΩΗ</w:t>
            </w:r>
          </w:p>
          <w:p w:rsidR="00F3237D" w:rsidRDefault="00F3237D" w:rsidP="00B15A3D">
            <w:pPr>
              <w:ind w:right="283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01A5C" w:rsidRDefault="00F3237D" w:rsidP="00D01A5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ΘΕΜΑ: «Πρόσκληση σύγκλησης </w:t>
      </w:r>
      <w:r w:rsidR="00D01A5C">
        <w:rPr>
          <w:rFonts w:ascii="Arial" w:hAnsi="Arial" w:cs="Arial"/>
          <w:b/>
          <w:sz w:val="22"/>
          <w:szCs w:val="22"/>
        </w:rPr>
        <w:t xml:space="preserve">Οικονομικής Επιτροπής(Άρθρο 75, Ν. 3852/10)» </w:t>
      </w:r>
    </w:p>
    <w:p w:rsidR="00F3237D" w:rsidRDefault="00F3237D" w:rsidP="00F3237D">
      <w:pPr>
        <w:shd w:val="clear" w:color="auto" w:fill="FFFFFF"/>
        <w:tabs>
          <w:tab w:val="left" w:leader="dot" w:pos="3773"/>
          <w:tab w:val="left" w:pos="5294"/>
        </w:tabs>
        <w:spacing w:line="360" w:lineRule="auto"/>
        <w:ind w:firstLine="567"/>
        <w:jc w:val="both"/>
        <w:rPr>
          <w:rFonts w:ascii="Bookman Old Style" w:hAnsi="Bookman Old Style"/>
          <w:sz w:val="22"/>
          <w:szCs w:val="22"/>
        </w:rPr>
      </w:pPr>
    </w:p>
    <w:p w:rsidR="00D01A5C" w:rsidRPr="00FC12E5" w:rsidRDefault="00F3237D" w:rsidP="00D01A5C">
      <w:pPr>
        <w:shd w:val="clear" w:color="auto" w:fill="FFFFFF"/>
        <w:tabs>
          <w:tab w:val="left" w:leader="dot" w:pos="3773"/>
          <w:tab w:val="left" w:pos="5294"/>
        </w:tabs>
        <w:spacing w:line="360" w:lineRule="auto"/>
        <w:ind w:firstLine="567"/>
        <w:jc w:val="both"/>
        <w:rPr>
          <w:rFonts w:ascii="Arial" w:hAnsi="Arial" w:cs="Arial"/>
        </w:rPr>
      </w:pPr>
      <w:r w:rsidRPr="00FC12E5">
        <w:rPr>
          <w:rFonts w:ascii="Arial" w:hAnsi="Arial" w:cs="Arial"/>
        </w:rPr>
        <w:t xml:space="preserve">Καλείστε να προσέλθετε στη δημόσια </w:t>
      </w:r>
      <w:r w:rsidR="00750C99" w:rsidRPr="00FC12E5">
        <w:rPr>
          <w:rFonts w:ascii="Arial" w:hAnsi="Arial" w:cs="Arial"/>
          <w:u w:val="single"/>
        </w:rPr>
        <w:t xml:space="preserve">τακτική </w:t>
      </w:r>
      <w:r w:rsidRPr="00FC12E5">
        <w:rPr>
          <w:rFonts w:ascii="Arial" w:hAnsi="Arial" w:cs="Arial"/>
        </w:rPr>
        <w:t>συνεδρίαση της Οικονομικής Επιτροπής που θα διεξαχθεί στο Δημοτικό Κατάστημα την</w:t>
      </w:r>
      <w:r w:rsidR="009851FF">
        <w:rPr>
          <w:rFonts w:ascii="Arial" w:hAnsi="Arial" w:cs="Arial"/>
        </w:rPr>
        <w:t xml:space="preserve"> </w:t>
      </w:r>
      <w:r w:rsidR="00D01A5C">
        <w:rPr>
          <w:rFonts w:ascii="Arial" w:hAnsi="Arial" w:cs="Arial"/>
          <w:b/>
        </w:rPr>
        <w:t>23</w:t>
      </w:r>
      <w:r w:rsidR="00816D07" w:rsidRPr="009851FF">
        <w:rPr>
          <w:rFonts w:ascii="Arial" w:hAnsi="Arial" w:cs="Arial"/>
          <w:b/>
          <w:vertAlign w:val="superscript"/>
        </w:rPr>
        <w:t>η</w:t>
      </w:r>
      <w:r w:rsidR="00366927" w:rsidRPr="009851FF">
        <w:rPr>
          <w:rFonts w:ascii="Arial" w:hAnsi="Arial" w:cs="Arial"/>
          <w:b/>
          <w:vertAlign w:val="superscript"/>
        </w:rPr>
        <w:t xml:space="preserve"> </w:t>
      </w:r>
      <w:r w:rsidRPr="00E1647E">
        <w:rPr>
          <w:rFonts w:ascii="Arial" w:hAnsi="Arial" w:cs="Arial"/>
        </w:rPr>
        <w:t>τ</w:t>
      </w:r>
      <w:r w:rsidRPr="00FC12E5">
        <w:rPr>
          <w:rFonts w:ascii="Arial" w:hAnsi="Arial" w:cs="Arial"/>
        </w:rPr>
        <w:t>ου μηνός</w:t>
      </w:r>
      <w:r w:rsidR="002F0872" w:rsidRPr="002F0872">
        <w:rPr>
          <w:rFonts w:ascii="Arial" w:hAnsi="Arial" w:cs="Arial"/>
        </w:rPr>
        <w:t xml:space="preserve"> </w:t>
      </w:r>
      <w:r w:rsidR="00D01A5C">
        <w:rPr>
          <w:rFonts w:ascii="Arial" w:hAnsi="Arial" w:cs="Arial"/>
          <w:b/>
        </w:rPr>
        <w:t xml:space="preserve">Οκτωβρίου </w:t>
      </w:r>
      <w:r w:rsidR="00400A2A">
        <w:rPr>
          <w:rFonts w:ascii="Arial" w:hAnsi="Arial" w:cs="Arial"/>
          <w:b/>
        </w:rPr>
        <w:t xml:space="preserve"> </w:t>
      </w:r>
      <w:r w:rsidR="00755972">
        <w:rPr>
          <w:rFonts w:ascii="Arial" w:hAnsi="Arial" w:cs="Arial"/>
          <w:b/>
        </w:rPr>
        <w:t xml:space="preserve"> </w:t>
      </w:r>
      <w:r w:rsidR="002F0872" w:rsidRPr="002F0872">
        <w:rPr>
          <w:rFonts w:ascii="Arial" w:hAnsi="Arial" w:cs="Arial"/>
          <w:b/>
        </w:rPr>
        <w:t xml:space="preserve"> </w:t>
      </w:r>
      <w:r w:rsidRPr="00FC12E5">
        <w:rPr>
          <w:rFonts w:ascii="Arial" w:hAnsi="Arial" w:cs="Arial"/>
        </w:rPr>
        <w:t xml:space="preserve">του έτους </w:t>
      </w:r>
      <w:r w:rsidRPr="00FC12E5">
        <w:rPr>
          <w:rFonts w:ascii="Arial" w:hAnsi="Arial" w:cs="Arial"/>
          <w:b/>
        </w:rPr>
        <w:t>201</w:t>
      </w:r>
      <w:r w:rsidR="00F9790C" w:rsidRPr="00FC12E5">
        <w:rPr>
          <w:rFonts w:ascii="Arial" w:hAnsi="Arial" w:cs="Arial"/>
          <w:b/>
        </w:rPr>
        <w:t>8</w:t>
      </w:r>
      <w:r w:rsidRPr="00FC12E5">
        <w:rPr>
          <w:rFonts w:ascii="Arial" w:hAnsi="Arial" w:cs="Arial"/>
        </w:rPr>
        <w:t>, ημέρα</w:t>
      </w:r>
      <w:r w:rsidR="00EA16E3" w:rsidRPr="00EA16E3">
        <w:rPr>
          <w:rFonts w:ascii="Arial" w:hAnsi="Arial" w:cs="Arial"/>
          <w:b/>
        </w:rPr>
        <w:t xml:space="preserve"> </w:t>
      </w:r>
      <w:r w:rsidR="00752060">
        <w:rPr>
          <w:rFonts w:ascii="Arial" w:hAnsi="Arial" w:cs="Arial"/>
          <w:b/>
        </w:rPr>
        <w:t>Τ</w:t>
      </w:r>
      <w:r w:rsidR="004E5BB8">
        <w:rPr>
          <w:rFonts w:ascii="Arial" w:hAnsi="Arial" w:cs="Arial"/>
          <w:b/>
        </w:rPr>
        <w:t>ρίτη</w:t>
      </w:r>
      <w:r w:rsidR="003825F3">
        <w:rPr>
          <w:rFonts w:ascii="Arial" w:hAnsi="Arial" w:cs="Arial"/>
          <w:b/>
        </w:rPr>
        <w:t xml:space="preserve"> </w:t>
      </w:r>
      <w:r w:rsidR="002F0872" w:rsidRPr="002F0872">
        <w:rPr>
          <w:rFonts w:ascii="Arial" w:hAnsi="Arial" w:cs="Arial"/>
          <w:b/>
        </w:rPr>
        <w:t xml:space="preserve"> </w:t>
      </w:r>
      <w:r w:rsidRPr="00FC12E5">
        <w:rPr>
          <w:rFonts w:ascii="Arial" w:hAnsi="Arial" w:cs="Arial"/>
        </w:rPr>
        <w:t xml:space="preserve">και ώρα </w:t>
      </w:r>
      <w:r w:rsidR="00752060">
        <w:rPr>
          <w:rFonts w:ascii="Arial" w:hAnsi="Arial" w:cs="Arial"/>
          <w:b/>
        </w:rPr>
        <w:t>09</w:t>
      </w:r>
      <w:r w:rsidR="00302A68">
        <w:rPr>
          <w:rFonts w:ascii="Arial" w:hAnsi="Arial" w:cs="Arial"/>
          <w:b/>
        </w:rPr>
        <w:t>:</w:t>
      </w:r>
      <w:r w:rsidR="00752060">
        <w:rPr>
          <w:rFonts w:ascii="Arial" w:hAnsi="Arial" w:cs="Arial"/>
          <w:b/>
        </w:rPr>
        <w:t>3</w:t>
      </w:r>
      <w:r w:rsidR="003825F3">
        <w:rPr>
          <w:rFonts w:ascii="Arial" w:hAnsi="Arial" w:cs="Arial"/>
          <w:b/>
        </w:rPr>
        <w:t>0</w:t>
      </w:r>
      <w:r w:rsidR="00B53972">
        <w:rPr>
          <w:rFonts w:ascii="Arial" w:hAnsi="Arial" w:cs="Arial"/>
          <w:b/>
        </w:rPr>
        <w:t xml:space="preserve"> </w:t>
      </w:r>
      <w:proofErr w:type="spellStart"/>
      <w:r w:rsidR="00B53972">
        <w:rPr>
          <w:rFonts w:ascii="Arial" w:hAnsi="Arial" w:cs="Arial"/>
          <w:b/>
        </w:rPr>
        <w:t>π.μ</w:t>
      </w:r>
      <w:proofErr w:type="spellEnd"/>
      <w:r w:rsidR="00400A2A">
        <w:rPr>
          <w:rFonts w:ascii="Arial" w:hAnsi="Arial" w:cs="Arial"/>
          <w:b/>
        </w:rPr>
        <w:t xml:space="preserve"> </w:t>
      </w:r>
      <w:r w:rsidR="00D01A5C" w:rsidRPr="00FC12E5">
        <w:rPr>
          <w:rFonts w:ascii="Arial" w:hAnsi="Arial" w:cs="Arial"/>
        </w:rPr>
        <w:t>για τη συζήτηση και λήψη αποφάσ</w:t>
      </w:r>
      <w:r w:rsidR="00D01A5C">
        <w:rPr>
          <w:rFonts w:ascii="Arial" w:hAnsi="Arial" w:cs="Arial"/>
        </w:rPr>
        <w:t xml:space="preserve">εων </w:t>
      </w:r>
      <w:r w:rsidR="00D01A5C" w:rsidRPr="00FC12E5">
        <w:rPr>
          <w:rFonts w:ascii="Arial" w:hAnsi="Arial" w:cs="Arial"/>
        </w:rPr>
        <w:t>με</w:t>
      </w:r>
      <w:r w:rsidR="00D01A5C">
        <w:rPr>
          <w:rFonts w:ascii="Arial" w:hAnsi="Arial" w:cs="Arial"/>
        </w:rPr>
        <w:t xml:space="preserve"> τα παρακάτω θέματα  </w:t>
      </w:r>
      <w:r w:rsidR="00D01A5C" w:rsidRPr="00FC12E5">
        <w:rPr>
          <w:rFonts w:ascii="Arial" w:hAnsi="Arial" w:cs="Arial"/>
        </w:rPr>
        <w:t>της ημερήσιας</w:t>
      </w:r>
      <w:r w:rsidR="00D01A5C">
        <w:rPr>
          <w:rFonts w:ascii="Arial" w:hAnsi="Arial" w:cs="Arial"/>
        </w:rPr>
        <w:t xml:space="preserve"> διάταξης </w:t>
      </w:r>
      <w:r w:rsidR="00D01A5C" w:rsidRPr="00FC12E5">
        <w:rPr>
          <w:rFonts w:ascii="Arial" w:hAnsi="Arial" w:cs="Arial"/>
        </w:rPr>
        <w:t xml:space="preserve">,σύμφωνα με τις σχετικές διατάξεις του άρθρου </w:t>
      </w:r>
      <w:r w:rsidR="00D01A5C" w:rsidRPr="0056588B">
        <w:rPr>
          <w:rFonts w:ascii="Arial" w:hAnsi="Arial" w:cs="Arial"/>
        </w:rPr>
        <w:t>75, Ν. 3852/10)</w:t>
      </w:r>
      <w:r w:rsidR="00D01A5C">
        <w:rPr>
          <w:rFonts w:ascii="Arial" w:hAnsi="Arial" w:cs="Arial"/>
        </w:rPr>
        <w:t>.</w:t>
      </w:r>
    </w:p>
    <w:p w:rsidR="00D01A5C" w:rsidRDefault="00D01A5C" w:rsidP="00D01A5C">
      <w:pPr>
        <w:shd w:val="clear" w:color="auto" w:fill="FFFFFF"/>
        <w:tabs>
          <w:tab w:val="left" w:leader="dot" w:pos="3773"/>
          <w:tab w:val="left" w:pos="5294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Ο Πρόεδρος της Οικονομικής Επιτροπής</w:t>
      </w:r>
    </w:p>
    <w:p w:rsidR="00D01A5C" w:rsidRDefault="00D01A5C" w:rsidP="00D01A5C">
      <w:pPr>
        <w:shd w:val="clear" w:color="auto" w:fill="FFFFFF"/>
        <w:tabs>
          <w:tab w:val="left" w:leader="dot" w:pos="3773"/>
          <w:tab w:val="left" w:pos="5294"/>
        </w:tabs>
        <w:jc w:val="center"/>
        <w:rPr>
          <w:rFonts w:ascii="Arial" w:hAnsi="Arial" w:cs="Arial"/>
          <w:b/>
          <w:sz w:val="22"/>
          <w:szCs w:val="22"/>
        </w:rPr>
      </w:pPr>
    </w:p>
    <w:p w:rsidR="00D01A5C" w:rsidRDefault="00D01A5C" w:rsidP="00D01A5C">
      <w:pPr>
        <w:shd w:val="clear" w:color="auto" w:fill="FFFFFF"/>
        <w:tabs>
          <w:tab w:val="left" w:leader="dot" w:pos="3773"/>
          <w:tab w:val="left" w:pos="5294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ΘΑΝΟΣ ΚΑΡΠΗΣ</w:t>
      </w:r>
    </w:p>
    <w:p w:rsidR="00D01A5C" w:rsidRDefault="00D01A5C" w:rsidP="00D01A5C">
      <w:pPr>
        <w:shd w:val="clear" w:color="auto" w:fill="FFFFFF"/>
        <w:tabs>
          <w:tab w:val="left" w:leader="dot" w:pos="3773"/>
          <w:tab w:val="left" w:pos="5294"/>
        </w:tabs>
        <w:jc w:val="center"/>
        <w:rPr>
          <w:rFonts w:ascii="Arial" w:hAnsi="Arial" w:cs="Arial"/>
          <w:b/>
          <w:sz w:val="22"/>
          <w:szCs w:val="22"/>
        </w:rPr>
      </w:pPr>
    </w:p>
    <w:p w:rsidR="00D01A5C" w:rsidRDefault="00D01A5C" w:rsidP="00D01A5C">
      <w:pPr>
        <w:shd w:val="clear" w:color="auto" w:fill="FFFFFF"/>
        <w:tabs>
          <w:tab w:val="left" w:leader="dot" w:pos="3773"/>
          <w:tab w:val="left" w:pos="5294"/>
        </w:tabs>
        <w:jc w:val="center"/>
        <w:rPr>
          <w:rFonts w:ascii="Arial" w:hAnsi="Arial" w:cs="Arial"/>
          <w:b/>
          <w:sz w:val="22"/>
          <w:szCs w:val="22"/>
        </w:rPr>
      </w:pPr>
    </w:p>
    <w:p w:rsidR="00D01A5C" w:rsidRDefault="00D01A5C" w:rsidP="00D01A5C">
      <w:pPr>
        <w:shd w:val="clear" w:color="auto" w:fill="FFFFFF"/>
        <w:tabs>
          <w:tab w:val="left" w:leader="dot" w:pos="3773"/>
          <w:tab w:val="left" w:pos="5294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ΔΗΜΑΡΧΟΣ ΕΡΥΜΑΝΘΟΥ</w:t>
      </w:r>
    </w:p>
    <w:p w:rsidR="00D01A5C" w:rsidRDefault="00D01A5C" w:rsidP="00D01A5C">
      <w:pPr>
        <w:shd w:val="clear" w:color="auto" w:fill="FFFFFF"/>
        <w:tabs>
          <w:tab w:val="left" w:leader="dot" w:pos="3773"/>
          <w:tab w:val="left" w:pos="5294"/>
        </w:tabs>
        <w:jc w:val="center"/>
        <w:rPr>
          <w:rFonts w:ascii="Arial" w:hAnsi="Arial" w:cs="Arial"/>
          <w:b/>
          <w:sz w:val="22"/>
          <w:szCs w:val="22"/>
        </w:rPr>
      </w:pPr>
    </w:p>
    <w:p w:rsidR="00D01A5C" w:rsidRDefault="00D01A5C" w:rsidP="00D01A5C">
      <w:pPr>
        <w:shd w:val="clear" w:color="auto" w:fill="FFFFFF"/>
        <w:tabs>
          <w:tab w:val="left" w:leader="dot" w:pos="3773"/>
          <w:tab w:val="left" w:pos="5294"/>
        </w:tabs>
        <w:jc w:val="center"/>
        <w:rPr>
          <w:rFonts w:ascii="Bookman Old Style" w:hAnsi="Bookman Old Style"/>
          <w:b/>
          <w:sz w:val="22"/>
          <w:szCs w:val="22"/>
        </w:rPr>
      </w:pPr>
    </w:p>
    <w:p w:rsidR="00D01A5C" w:rsidRDefault="00D01A5C" w:rsidP="00D01A5C">
      <w:pPr>
        <w:shd w:val="clear" w:color="auto" w:fill="FFFFFF"/>
        <w:tabs>
          <w:tab w:val="left" w:leader="dot" w:pos="3773"/>
          <w:tab w:val="left" w:pos="5294"/>
        </w:tabs>
        <w:jc w:val="both"/>
        <w:rPr>
          <w:rFonts w:ascii="Bookman Old Style" w:hAnsi="Bookman Old Style"/>
          <w:sz w:val="22"/>
          <w:szCs w:val="22"/>
        </w:rPr>
      </w:pPr>
    </w:p>
    <w:p w:rsidR="00D01A5C" w:rsidRDefault="00D01A5C" w:rsidP="00D01A5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«Αποδεικτικό Επίδοσης Πρόσκλησης Οικονομικής Επιτροπής» </w:t>
      </w:r>
    </w:p>
    <w:p w:rsidR="00D01A5C" w:rsidRDefault="00D01A5C" w:rsidP="00D01A5C">
      <w:pPr>
        <w:jc w:val="center"/>
        <w:rPr>
          <w:rFonts w:ascii="Arial" w:hAnsi="Arial" w:cs="Arial"/>
          <w:b/>
          <w:sz w:val="22"/>
          <w:szCs w:val="22"/>
        </w:rPr>
      </w:pPr>
    </w:p>
    <w:p w:rsidR="00D01A5C" w:rsidRDefault="00D01A5C" w:rsidP="00D01A5C">
      <w:pPr>
        <w:jc w:val="both"/>
        <w:rPr>
          <w:rFonts w:ascii="Bookman Old Style" w:hAnsi="Bookman Old Style"/>
          <w:sz w:val="22"/>
          <w:szCs w:val="22"/>
        </w:rPr>
      </w:pPr>
    </w:p>
    <w:p w:rsidR="00D01A5C" w:rsidRPr="002A6C8B" w:rsidRDefault="00D01A5C" w:rsidP="00D01A5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Σήμερα ................., ημέρα ............και ώρα ..............., ο υπογράφων υπάλληλος ........................ της Υπηρεσίας ................................παρέδωσα προσωπικά στον κ. ............................................, μέλος της Οικονομικής Επιτροπής του Δήμου ....................... (ή αντίκλητο του Δημοτικού Συμβούλου και μέλους της Οικονομικής Επιτροπής κ. ...................... </w:t>
      </w:r>
      <w:r w:rsidRPr="002A6C8B">
        <w:rPr>
          <w:rFonts w:ascii="Arial" w:hAnsi="Arial" w:cs="Arial"/>
          <w:sz w:val="22"/>
          <w:szCs w:val="22"/>
        </w:rPr>
        <w:t>κατά δήλωση του Συμβούλου) την πρόσκληση</w:t>
      </w:r>
    </w:p>
    <w:p w:rsidR="00D01A5C" w:rsidRPr="00A8707D" w:rsidRDefault="00D01A5C" w:rsidP="00D01A5C">
      <w:pPr>
        <w:spacing w:line="276" w:lineRule="auto"/>
        <w:rPr>
          <w:rFonts w:ascii="Arial" w:hAnsi="Arial" w:cs="Arial"/>
        </w:rPr>
      </w:pPr>
      <w:r w:rsidRPr="002A6C8B">
        <w:rPr>
          <w:rFonts w:ascii="Arial" w:hAnsi="Arial" w:cs="Arial"/>
          <w:sz w:val="22"/>
          <w:szCs w:val="22"/>
        </w:rPr>
        <w:t xml:space="preserve">σύγκλησης της Οικονομικής Επιτροπής με </w:t>
      </w:r>
      <w:proofErr w:type="spellStart"/>
      <w:r w:rsidRPr="002A6C8B">
        <w:rPr>
          <w:rFonts w:ascii="Arial" w:hAnsi="Arial" w:cs="Arial"/>
          <w:sz w:val="22"/>
          <w:szCs w:val="22"/>
        </w:rPr>
        <w:t>αριθμ</w:t>
      </w:r>
      <w:proofErr w:type="spellEnd"/>
      <w:r w:rsidRPr="002A6C8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A6C8B"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.</w:t>
      </w:r>
      <w:r w:rsidRPr="00E917FC">
        <w:rPr>
          <w:rFonts w:ascii="Arial" w:hAnsi="Arial" w:cs="Arial"/>
          <w:sz w:val="22"/>
          <w:szCs w:val="22"/>
        </w:rPr>
        <w:t xml:space="preserve"> </w:t>
      </w:r>
      <w:r w:rsidR="003108C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108C0">
        <w:rPr>
          <w:rFonts w:ascii="Arial" w:hAnsi="Arial" w:cs="Arial"/>
          <w:b/>
          <w:sz w:val="22"/>
          <w:szCs w:val="22"/>
        </w:rPr>
        <w:t xml:space="preserve">6894 </w:t>
      </w:r>
      <w:r>
        <w:rPr>
          <w:rFonts w:ascii="Arial" w:hAnsi="Arial" w:cs="Arial"/>
          <w:b/>
          <w:sz w:val="22"/>
          <w:szCs w:val="22"/>
        </w:rPr>
        <w:t>/19</w:t>
      </w:r>
      <w:r w:rsidRPr="002A6C8B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10-</w:t>
      </w:r>
      <w:r w:rsidRPr="002A6C8B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>8</w:t>
      </w:r>
    </w:p>
    <w:p w:rsidR="00D01A5C" w:rsidRDefault="00D01A5C" w:rsidP="00D01A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jc w:val="center"/>
        <w:tblLook w:val="04A0"/>
      </w:tblPr>
      <w:tblGrid>
        <w:gridCol w:w="4980"/>
        <w:gridCol w:w="4982"/>
      </w:tblGrid>
      <w:tr w:rsidR="00D01A5C" w:rsidTr="00F1715E">
        <w:trPr>
          <w:jc w:val="center"/>
        </w:trPr>
        <w:tc>
          <w:tcPr>
            <w:tcW w:w="4980" w:type="dxa"/>
          </w:tcPr>
          <w:p w:rsidR="00D01A5C" w:rsidRDefault="00D01A5C" w:rsidP="00F1715E">
            <w:pPr>
              <w:jc w:val="center"/>
              <w:rPr>
                <w:rFonts w:ascii="Arial" w:hAnsi="Arial" w:cs="Arial"/>
              </w:rPr>
            </w:pPr>
          </w:p>
          <w:p w:rsidR="00D01A5C" w:rsidRDefault="00D01A5C" w:rsidP="00F171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Ο Υπάλληλος</w:t>
            </w:r>
          </w:p>
        </w:tc>
        <w:tc>
          <w:tcPr>
            <w:tcW w:w="4982" w:type="dxa"/>
          </w:tcPr>
          <w:p w:rsidR="00D01A5C" w:rsidRDefault="00D01A5C" w:rsidP="00F1715E">
            <w:pPr>
              <w:jc w:val="center"/>
              <w:rPr>
                <w:rFonts w:ascii="Arial" w:hAnsi="Arial" w:cs="Arial"/>
              </w:rPr>
            </w:pPr>
          </w:p>
          <w:p w:rsidR="00D01A5C" w:rsidRDefault="00D01A5C" w:rsidP="00F171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Ο Παραλαβών</w:t>
            </w:r>
          </w:p>
        </w:tc>
      </w:tr>
    </w:tbl>
    <w:p w:rsidR="00D01A5C" w:rsidRPr="00A85AC9" w:rsidRDefault="00D01A5C" w:rsidP="00D01A5C">
      <w:pPr>
        <w:spacing w:line="276" w:lineRule="auto"/>
        <w:jc w:val="center"/>
        <w:rPr>
          <w:rFonts w:ascii="Arial" w:hAnsi="Arial" w:cs="Arial"/>
        </w:rPr>
      </w:pPr>
    </w:p>
    <w:p w:rsidR="00D01A5C" w:rsidRDefault="00D01A5C" w:rsidP="00D01A5C">
      <w:pPr>
        <w:jc w:val="both"/>
        <w:rPr>
          <w:rFonts w:ascii="Arial" w:hAnsi="Arial" w:cs="Arial"/>
        </w:rPr>
      </w:pPr>
    </w:p>
    <w:p w:rsidR="00D01A5C" w:rsidRPr="00A85AC9" w:rsidRDefault="00D01A5C" w:rsidP="00D01A5C">
      <w:pPr>
        <w:tabs>
          <w:tab w:val="left" w:pos="2520"/>
        </w:tabs>
        <w:spacing w:line="276" w:lineRule="auto"/>
        <w:jc w:val="center"/>
        <w:rPr>
          <w:rFonts w:ascii="Arial" w:hAnsi="Arial" w:cs="Arial"/>
        </w:rPr>
      </w:pPr>
      <w:r w:rsidRPr="00ED1353">
        <w:rPr>
          <w:rFonts w:ascii="Arial" w:hAnsi="Arial" w:cs="Arial"/>
          <w:b/>
          <w:sz w:val="22"/>
          <w:szCs w:val="22"/>
        </w:rPr>
        <w:t>Πίν</w:t>
      </w:r>
      <w:r>
        <w:rPr>
          <w:rFonts w:ascii="Arial" w:hAnsi="Arial" w:cs="Arial"/>
          <w:b/>
          <w:sz w:val="22"/>
          <w:szCs w:val="22"/>
        </w:rPr>
        <w:t xml:space="preserve">ακας θεμάτων </w:t>
      </w:r>
      <w:r w:rsidRPr="00D01A5C">
        <w:rPr>
          <w:rFonts w:ascii="Arial" w:hAnsi="Arial" w:cs="Arial"/>
          <w:b/>
          <w:sz w:val="22"/>
          <w:szCs w:val="22"/>
        </w:rPr>
        <w:t xml:space="preserve">Οικονομικής Επιτροπής του Δήμου στις 23/10/2018  που επισυνάπτεται στη με αριθ. </w:t>
      </w:r>
      <w:proofErr w:type="spellStart"/>
      <w:r w:rsidRPr="00D01A5C">
        <w:rPr>
          <w:rFonts w:ascii="Arial" w:hAnsi="Arial" w:cs="Arial"/>
          <w:b/>
          <w:sz w:val="22"/>
          <w:szCs w:val="22"/>
        </w:rPr>
        <w:t>πρωτ</w:t>
      </w:r>
      <w:proofErr w:type="spellEnd"/>
      <w:r w:rsidRPr="00D01A5C">
        <w:rPr>
          <w:rFonts w:ascii="Arial" w:hAnsi="Arial" w:cs="Arial"/>
          <w:b/>
          <w:sz w:val="22"/>
          <w:szCs w:val="22"/>
        </w:rPr>
        <w:t xml:space="preserve">.  </w:t>
      </w:r>
      <w:r w:rsidR="003108C0">
        <w:rPr>
          <w:rFonts w:ascii="Arial" w:hAnsi="Arial" w:cs="Arial"/>
          <w:b/>
          <w:sz w:val="22"/>
          <w:szCs w:val="22"/>
        </w:rPr>
        <w:t>6894</w:t>
      </w:r>
      <w:r>
        <w:rPr>
          <w:rFonts w:ascii="Arial" w:hAnsi="Arial" w:cs="Arial"/>
          <w:b/>
          <w:sz w:val="22"/>
          <w:szCs w:val="22"/>
        </w:rPr>
        <w:t xml:space="preserve">/ </w:t>
      </w:r>
      <w:r w:rsidRPr="00D01A5C">
        <w:rPr>
          <w:rFonts w:ascii="Arial" w:hAnsi="Arial" w:cs="Arial"/>
          <w:b/>
          <w:sz w:val="22"/>
          <w:szCs w:val="22"/>
        </w:rPr>
        <w:t>19-10-2018</w:t>
      </w:r>
      <w:r>
        <w:rPr>
          <w:rFonts w:ascii="Arial" w:hAnsi="Arial" w:cs="Arial"/>
        </w:rPr>
        <w:t xml:space="preserve"> </w:t>
      </w:r>
    </w:p>
    <w:p w:rsidR="00D01A5C" w:rsidRPr="00D01A5C" w:rsidRDefault="00D01A5C" w:rsidP="00D01A5C">
      <w:pPr>
        <w:jc w:val="center"/>
        <w:rPr>
          <w:rFonts w:ascii="Arial" w:hAnsi="Arial" w:cs="Arial"/>
          <w:b/>
          <w:sz w:val="22"/>
          <w:szCs w:val="22"/>
        </w:rPr>
      </w:pPr>
      <w:r w:rsidRPr="00D01A5C">
        <w:rPr>
          <w:rFonts w:ascii="Arial" w:hAnsi="Arial" w:cs="Arial"/>
          <w:b/>
        </w:rPr>
        <w:t xml:space="preserve">Πρόσκληση  </w:t>
      </w:r>
      <w:r w:rsidRPr="00D01A5C">
        <w:rPr>
          <w:rFonts w:ascii="Arial" w:hAnsi="Arial" w:cs="Arial"/>
          <w:b/>
          <w:sz w:val="22"/>
          <w:szCs w:val="22"/>
        </w:rPr>
        <w:t xml:space="preserve">(Άρθρο 75, Ν. 3852/10)» </w:t>
      </w:r>
    </w:p>
    <w:p w:rsidR="00D01A5C" w:rsidRPr="00A85AC9" w:rsidRDefault="00D01A5C" w:rsidP="00D01A5C">
      <w:pPr>
        <w:spacing w:line="276" w:lineRule="auto"/>
        <w:jc w:val="center"/>
        <w:rPr>
          <w:rFonts w:ascii="Arial" w:hAnsi="Arial" w:cs="Arial"/>
        </w:rPr>
      </w:pPr>
    </w:p>
    <w:p w:rsidR="00D01A5C" w:rsidRPr="005E3B85" w:rsidRDefault="00D01A5C" w:rsidP="00D01A5C">
      <w:pPr>
        <w:ind w:left="54" w:right="283" w:hanging="54"/>
        <w:jc w:val="both"/>
        <w:rPr>
          <w:rFonts w:ascii="Arial" w:hAnsi="Arial" w:cs="Arial"/>
        </w:rPr>
      </w:pPr>
      <w:r w:rsidRPr="00F55A8E">
        <w:rPr>
          <w:rFonts w:ascii="Arial" w:hAnsi="Arial" w:cs="Arial"/>
          <w:b/>
        </w:rPr>
        <w:t>Θέμα 1ο</w:t>
      </w:r>
      <w:r w:rsidRPr="00606ED3">
        <w:rPr>
          <w:rFonts w:ascii="Arial" w:hAnsi="Arial" w:cs="Arial"/>
        </w:rPr>
        <w:t>:</w:t>
      </w:r>
      <w:r>
        <w:rPr>
          <w:rFonts w:ascii="Arial" w:hAnsi="Arial" w:cs="Arial"/>
        </w:rPr>
        <w:t>«Αναμόρφωση προϋπολογισμού έτους 2018»</w:t>
      </w:r>
    </w:p>
    <w:p w:rsidR="00D01A5C" w:rsidRPr="00020E7A" w:rsidRDefault="00D01A5C" w:rsidP="00D01A5C">
      <w:pPr>
        <w:ind w:left="54" w:right="283" w:hanging="54"/>
        <w:jc w:val="both"/>
        <w:rPr>
          <w:rFonts w:ascii="Arial" w:hAnsi="Arial" w:cs="Arial"/>
        </w:rPr>
      </w:pPr>
    </w:p>
    <w:p w:rsidR="00D01A5C" w:rsidRDefault="00D01A5C" w:rsidP="00D01A5C">
      <w:pPr>
        <w:tabs>
          <w:tab w:val="left" w:pos="0"/>
        </w:tabs>
        <w:ind w:right="-35"/>
        <w:rPr>
          <w:rFonts w:ascii="Arial" w:hAnsi="Arial" w:cs="Arial"/>
        </w:rPr>
      </w:pPr>
      <w:r w:rsidRPr="00F55A8E">
        <w:rPr>
          <w:rFonts w:ascii="Arial" w:hAnsi="Arial" w:cs="Arial"/>
          <w:b/>
        </w:rPr>
        <w:t>Θέμα 2ο</w:t>
      </w:r>
      <w:r w:rsidRPr="00606ED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«Σύνταξη Τριμηνιαίας Έκθεσης Αποτελεσμάτων Εκτέλεσης </w:t>
      </w:r>
      <w:r w:rsidR="005B3A99">
        <w:rPr>
          <w:rFonts w:ascii="Arial" w:hAnsi="Arial" w:cs="Arial"/>
        </w:rPr>
        <w:t>Προϋπολογισμού</w:t>
      </w:r>
      <w:r>
        <w:rPr>
          <w:rFonts w:ascii="Arial" w:hAnsi="Arial" w:cs="Arial"/>
        </w:rPr>
        <w:t xml:space="preserve"> Εσόδων-Εξόδων Γ΄ τριμήνου </w:t>
      </w:r>
      <w:r w:rsidR="005B3A99">
        <w:rPr>
          <w:rFonts w:ascii="Arial" w:hAnsi="Arial" w:cs="Arial"/>
        </w:rPr>
        <w:t>2018 και Τριμηνιαία Έκθεση στοιχεία Ισολογισμού</w:t>
      </w:r>
      <w:r w:rsidR="005B3A99" w:rsidRPr="005B3A99">
        <w:rPr>
          <w:rFonts w:ascii="Arial" w:hAnsi="Arial" w:cs="Arial"/>
        </w:rPr>
        <w:t xml:space="preserve"> </w:t>
      </w:r>
      <w:r w:rsidR="005B3A99">
        <w:rPr>
          <w:rFonts w:ascii="Arial" w:hAnsi="Arial" w:cs="Arial"/>
        </w:rPr>
        <w:t xml:space="preserve">Γ΄ τριμήνου 2018 </w:t>
      </w:r>
      <w:r w:rsidRPr="005E3B85">
        <w:rPr>
          <w:rFonts w:ascii="Arial" w:hAnsi="Arial" w:cs="Arial"/>
        </w:rPr>
        <w:t>»</w:t>
      </w:r>
    </w:p>
    <w:p w:rsidR="00D01A5C" w:rsidRDefault="00D01A5C" w:rsidP="00D01A5C">
      <w:pPr>
        <w:tabs>
          <w:tab w:val="left" w:pos="0"/>
        </w:tabs>
        <w:ind w:right="-35"/>
        <w:rPr>
          <w:rFonts w:ascii="Arial" w:hAnsi="Arial" w:cs="Arial"/>
        </w:rPr>
      </w:pPr>
    </w:p>
    <w:p w:rsidR="00D01A5C" w:rsidRDefault="00D01A5C" w:rsidP="00D01A5C">
      <w:pPr>
        <w:tabs>
          <w:tab w:val="left" w:pos="0"/>
        </w:tabs>
        <w:ind w:right="-35"/>
        <w:rPr>
          <w:rFonts w:ascii="Arial" w:hAnsi="Arial" w:cs="Arial"/>
        </w:rPr>
      </w:pPr>
      <w:r>
        <w:rPr>
          <w:rFonts w:ascii="Arial" w:hAnsi="Arial" w:cs="Arial"/>
          <w:b/>
        </w:rPr>
        <w:t>Θέμα 3</w:t>
      </w:r>
      <w:r w:rsidRPr="00F55A8E">
        <w:rPr>
          <w:rFonts w:ascii="Arial" w:hAnsi="Arial" w:cs="Arial"/>
          <w:b/>
        </w:rPr>
        <w:t>ο</w:t>
      </w:r>
      <w:r w:rsidRPr="00606ED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«</w:t>
      </w:r>
      <w:r w:rsidR="003108C0">
        <w:rPr>
          <w:rFonts w:ascii="Arial" w:hAnsi="Arial" w:cs="Arial"/>
        </w:rPr>
        <w:t xml:space="preserve">Σύνταξη υποχρεωτικής αναμόρφωσης </w:t>
      </w:r>
      <w:proofErr w:type="spellStart"/>
      <w:r w:rsidR="003108C0">
        <w:rPr>
          <w:rFonts w:ascii="Arial" w:hAnsi="Arial" w:cs="Arial"/>
        </w:rPr>
        <w:t>Στοχοθεσίας</w:t>
      </w:r>
      <w:proofErr w:type="spellEnd"/>
      <w:r w:rsidR="003108C0">
        <w:rPr>
          <w:rFonts w:ascii="Arial" w:hAnsi="Arial" w:cs="Arial"/>
        </w:rPr>
        <w:t xml:space="preserve"> έτους 2018 του Δήμου Ερυμάνθου»</w:t>
      </w:r>
    </w:p>
    <w:p w:rsidR="003108C0" w:rsidRDefault="003108C0" w:rsidP="00D01A5C">
      <w:pPr>
        <w:tabs>
          <w:tab w:val="left" w:pos="0"/>
        </w:tabs>
        <w:ind w:right="-35"/>
        <w:rPr>
          <w:rFonts w:ascii="Arial" w:hAnsi="Arial" w:cs="Arial"/>
          <w:b/>
        </w:rPr>
      </w:pPr>
    </w:p>
    <w:p w:rsidR="00F3237D" w:rsidRDefault="00F3237D" w:rsidP="00F3237D">
      <w:pPr>
        <w:shd w:val="clear" w:color="auto" w:fill="FFFFFF"/>
        <w:tabs>
          <w:tab w:val="left" w:leader="dot" w:pos="3773"/>
          <w:tab w:val="left" w:pos="5294"/>
        </w:tabs>
        <w:jc w:val="center"/>
        <w:rPr>
          <w:rFonts w:ascii="Bookman Old Style" w:hAnsi="Bookman Old Style"/>
          <w:b/>
          <w:sz w:val="22"/>
          <w:szCs w:val="22"/>
        </w:rPr>
      </w:pPr>
    </w:p>
    <w:p w:rsidR="00F3237D" w:rsidRDefault="00F3237D" w:rsidP="00F3237D">
      <w:pPr>
        <w:shd w:val="clear" w:color="auto" w:fill="FFFFFF"/>
        <w:tabs>
          <w:tab w:val="left" w:leader="dot" w:pos="3773"/>
          <w:tab w:val="left" w:pos="5294"/>
        </w:tabs>
        <w:jc w:val="both"/>
        <w:rPr>
          <w:rFonts w:ascii="Bookman Old Style" w:hAnsi="Bookman Old Style"/>
          <w:sz w:val="22"/>
          <w:szCs w:val="22"/>
        </w:rPr>
      </w:pPr>
    </w:p>
    <w:sectPr w:rsidR="00F3237D" w:rsidSect="001D638D">
      <w:pgSz w:w="11906" w:h="16838"/>
      <w:pgMar w:top="709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60507"/>
    <w:multiLevelType w:val="hybridMultilevel"/>
    <w:tmpl w:val="0406BF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7757F6"/>
    <w:multiLevelType w:val="hybridMultilevel"/>
    <w:tmpl w:val="8AA0C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2A7879"/>
    <w:multiLevelType w:val="hybridMultilevel"/>
    <w:tmpl w:val="050C17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F3237D"/>
    <w:rsid w:val="00005ABA"/>
    <w:rsid w:val="00006726"/>
    <w:rsid w:val="00007FB4"/>
    <w:rsid w:val="00020E7A"/>
    <w:rsid w:val="00032128"/>
    <w:rsid w:val="00034359"/>
    <w:rsid w:val="00051AA6"/>
    <w:rsid w:val="00067CDD"/>
    <w:rsid w:val="00081237"/>
    <w:rsid w:val="0008370E"/>
    <w:rsid w:val="0009018A"/>
    <w:rsid w:val="000A016D"/>
    <w:rsid w:val="000A3318"/>
    <w:rsid w:val="000A484A"/>
    <w:rsid w:val="000B5F69"/>
    <w:rsid w:val="000C0F7C"/>
    <w:rsid w:val="000C3E1F"/>
    <w:rsid w:val="000F287F"/>
    <w:rsid w:val="00126039"/>
    <w:rsid w:val="0013122F"/>
    <w:rsid w:val="00154704"/>
    <w:rsid w:val="00155993"/>
    <w:rsid w:val="00157BF4"/>
    <w:rsid w:val="00161515"/>
    <w:rsid w:val="00161C7F"/>
    <w:rsid w:val="0017367A"/>
    <w:rsid w:val="0019723B"/>
    <w:rsid w:val="00197B0D"/>
    <w:rsid w:val="001A3C04"/>
    <w:rsid w:val="001B3CFD"/>
    <w:rsid w:val="001B75C1"/>
    <w:rsid w:val="001C5131"/>
    <w:rsid w:val="001D10EC"/>
    <w:rsid w:val="001D638D"/>
    <w:rsid w:val="001D6F80"/>
    <w:rsid w:val="00203622"/>
    <w:rsid w:val="00210084"/>
    <w:rsid w:val="00232154"/>
    <w:rsid w:val="00254847"/>
    <w:rsid w:val="002569D9"/>
    <w:rsid w:val="00266076"/>
    <w:rsid w:val="002669C1"/>
    <w:rsid w:val="00267E3C"/>
    <w:rsid w:val="00280ABC"/>
    <w:rsid w:val="00294F27"/>
    <w:rsid w:val="002A6C8B"/>
    <w:rsid w:val="002B09DB"/>
    <w:rsid w:val="002B3A7E"/>
    <w:rsid w:val="002B6267"/>
    <w:rsid w:val="002C157C"/>
    <w:rsid w:val="002D59BE"/>
    <w:rsid w:val="002E20AD"/>
    <w:rsid w:val="002E6495"/>
    <w:rsid w:val="002F0872"/>
    <w:rsid w:val="00302A68"/>
    <w:rsid w:val="00305585"/>
    <w:rsid w:val="003108C0"/>
    <w:rsid w:val="00314B8D"/>
    <w:rsid w:val="00317A54"/>
    <w:rsid w:val="0032199D"/>
    <w:rsid w:val="00336631"/>
    <w:rsid w:val="003374C3"/>
    <w:rsid w:val="003536AB"/>
    <w:rsid w:val="00366927"/>
    <w:rsid w:val="003825F3"/>
    <w:rsid w:val="003953EB"/>
    <w:rsid w:val="003A4D88"/>
    <w:rsid w:val="003B1EEB"/>
    <w:rsid w:val="003C09F0"/>
    <w:rsid w:val="003C758B"/>
    <w:rsid w:val="003D4F1D"/>
    <w:rsid w:val="003F57F2"/>
    <w:rsid w:val="003F6A17"/>
    <w:rsid w:val="00400A2A"/>
    <w:rsid w:val="00416352"/>
    <w:rsid w:val="004226C7"/>
    <w:rsid w:val="00423501"/>
    <w:rsid w:val="00471030"/>
    <w:rsid w:val="00474390"/>
    <w:rsid w:val="0049139F"/>
    <w:rsid w:val="004914D3"/>
    <w:rsid w:val="004A4E66"/>
    <w:rsid w:val="004A60EB"/>
    <w:rsid w:val="004C4A21"/>
    <w:rsid w:val="004C797E"/>
    <w:rsid w:val="004E01E2"/>
    <w:rsid w:val="004E5BB8"/>
    <w:rsid w:val="004F68E3"/>
    <w:rsid w:val="00504301"/>
    <w:rsid w:val="0050599F"/>
    <w:rsid w:val="005251E7"/>
    <w:rsid w:val="00532DEF"/>
    <w:rsid w:val="005333DF"/>
    <w:rsid w:val="00535C7E"/>
    <w:rsid w:val="00536D8F"/>
    <w:rsid w:val="005431A9"/>
    <w:rsid w:val="00544681"/>
    <w:rsid w:val="005500C1"/>
    <w:rsid w:val="00560B52"/>
    <w:rsid w:val="0058561F"/>
    <w:rsid w:val="00597F76"/>
    <w:rsid w:val="005A06F5"/>
    <w:rsid w:val="005A20F5"/>
    <w:rsid w:val="005A62A7"/>
    <w:rsid w:val="005B3A99"/>
    <w:rsid w:val="005B421B"/>
    <w:rsid w:val="005B7A7F"/>
    <w:rsid w:val="005C247E"/>
    <w:rsid w:val="005D1E22"/>
    <w:rsid w:val="005E166B"/>
    <w:rsid w:val="005E3B85"/>
    <w:rsid w:val="005F1C79"/>
    <w:rsid w:val="005F5DFB"/>
    <w:rsid w:val="0061034E"/>
    <w:rsid w:val="00611D01"/>
    <w:rsid w:val="00611F02"/>
    <w:rsid w:val="006178CD"/>
    <w:rsid w:val="006534F5"/>
    <w:rsid w:val="00657B23"/>
    <w:rsid w:val="00690085"/>
    <w:rsid w:val="00690125"/>
    <w:rsid w:val="00697E0A"/>
    <w:rsid w:val="006A564C"/>
    <w:rsid w:val="006B38F4"/>
    <w:rsid w:val="006C0DAC"/>
    <w:rsid w:val="006C7CB4"/>
    <w:rsid w:val="006E41F4"/>
    <w:rsid w:val="006F4009"/>
    <w:rsid w:val="007167ED"/>
    <w:rsid w:val="00741F88"/>
    <w:rsid w:val="007461D2"/>
    <w:rsid w:val="00750C99"/>
    <w:rsid w:val="00752060"/>
    <w:rsid w:val="00752617"/>
    <w:rsid w:val="00754D68"/>
    <w:rsid w:val="00755972"/>
    <w:rsid w:val="00765734"/>
    <w:rsid w:val="0077263B"/>
    <w:rsid w:val="00775724"/>
    <w:rsid w:val="007809B3"/>
    <w:rsid w:val="007A0540"/>
    <w:rsid w:val="007A0E21"/>
    <w:rsid w:val="007E28AA"/>
    <w:rsid w:val="007E3933"/>
    <w:rsid w:val="007E5114"/>
    <w:rsid w:val="0080148D"/>
    <w:rsid w:val="00806595"/>
    <w:rsid w:val="0081153C"/>
    <w:rsid w:val="00816D07"/>
    <w:rsid w:val="00850300"/>
    <w:rsid w:val="00872D29"/>
    <w:rsid w:val="00885D7C"/>
    <w:rsid w:val="00886273"/>
    <w:rsid w:val="0089430C"/>
    <w:rsid w:val="008B53BB"/>
    <w:rsid w:val="008B5FFE"/>
    <w:rsid w:val="008C00D8"/>
    <w:rsid w:val="008C0721"/>
    <w:rsid w:val="008D61DA"/>
    <w:rsid w:val="008D6E1A"/>
    <w:rsid w:val="008F2721"/>
    <w:rsid w:val="008F34EB"/>
    <w:rsid w:val="008F625F"/>
    <w:rsid w:val="0090313E"/>
    <w:rsid w:val="00905C8A"/>
    <w:rsid w:val="0090715B"/>
    <w:rsid w:val="009076B6"/>
    <w:rsid w:val="00910677"/>
    <w:rsid w:val="00914C82"/>
    <w:rsid w:val="00923E71"/>
    <w:rsid w:val="00927FC4"/>
    <w:rsid w:val="00942CFB"/>
    <w:rsid w:val="0094680E"/>
    <w:rsid w:val="00947B44"/>
    <w:rsid w:val="00952194"/>
    <w:rsid w:val="00984396"/>
    <w:rsid w:val="009851FF"/>
    <w:rsid w:val="009B2B5A"/>
    <w:rsid w:val="009E1C82"/>
    <w:rsid w:val="009F101D"/>
    <w:rsid w:val="009F6ACC"/>
    <w:rsid w:val="00A04570"/>
    <w:rsid w:val="00A5297A"/>
    <w:rsid w:val="00A52DEE"/>
    <w:rsid w:val="00A621AD"/>
    <w:rsid w:val="00A66F30"/>
    <w:rsid w:val="00A72C72"/>
    <w:rsid w:val="00A81CAF"/>
    <w:rsid w:val="00A85AC9"/>
    <w:rsid w:val="00A8707D"/>
    <w:rsid w:val="00A96162"/>
    <w:rsid w:val="00AB280C"/>
    <w:rsid w:val="00AB2DB9"/>
    <w:rsid w:val="00AB671C"/>
    <w:rsid w:val="00AC1AE9"/>
    <w:rsid w:val="00AE0D31"/>
    <w:rsid w:val="00AE556F"/>
    <w:rsid w:val="00AE6839"/>
    <w:rsid w:val="00AE75B3"/>
    <w:rsid w:val="00AE7A89"/>
    <w:rsid w:val="00AF764F"/>
    <w:rsid w:val="00B0308E"/>
    <w:rsid w:val="00B15A3D"/>
    <w:rsid w:val="00B17835"/>
    <w:rsid w:val="00B26ABF"/>
    <w:rsid w:val="00B270EA"/>
    <w:rsid w:val="00B3039F"/>
    <w:rsid w:val="00B32B42"/>
    <w:rsid w:val="00B352FB"/>
    <w:rsid w:val="00B401C6"/>
    <w:rsid w:val="00B40A69"/>
    <w:rsid w:val="00B53972"/>
    <w:rsid w:val="00B5658F"/>
    <w:rsid w:val="00B634C5"/>
    <w:rsid w:val="00B63CB1"/>
    <w:rsid w:val="00B7041F"/>
    <w:rsid w:val="00B7157A"/>
    <w:rsid w:val="00B71646"/>
    <w:rsid w:val="00B7353B"/>
    <w:rsid w:val="00B902E8"/>
    <w:rsid w:val="00B93FF2"/>
    <w:rsid w:val="00BA6E13"/>
    <w:rsid w:val="00BD611D"/>
    <w:rsid w:val="00BF0B56"/>
    <w:rsid w:val="00BF416E"/>
    <w:rsid w:val="00C04167"/>
    <w:rsid w:val="00C06292"/>
    <w:rsid w:val="00C237D5"/>
    <w:rsid w:val="00C5490B"/>
    <w:rsid w:val="00C55F39"/>
    <w:rsid w:val="00C76B48"/>
    <w:rsid w:val="00C97719"/>
    <w:rsid w:val="00C97924"/>
    <w:rsid w:val="00CB111A"/>
    <w:rsid w:val="00CC2A39"/>
    <w:rsid w:val="00CD2A0D"/>
    <w:rsid w:val="00CE33F2"/>
    <w:rsid w:val="00CF1FAE"/>
    <w:rsid w:val="00D01A5C"/>
    <w:rsid w:val="00D02667"/>
    <w:rsid w:val="00D16C67"/>
    <w:rsid w:val="00D2465C"/>
    <w:rsid w:val="00D25A58"/>
    <w:rsid w:val="00D40E62"/>
    <w:rsid w:val="00D519C9"/>
    <w:rsid w:val="00D62E88"/>
    <w:rsid w:val="00D67B48"/>
    <w:rsid w:val="00D92008"/>
    <w:rsid w:val="00DB254A"/>
    <w:rsid w:val="00DD1B0E"/>
    <w:rsid w:val="00DE75C8"/>
    <w:rsid w:val="00DF04EC"/>
    <w:rsid w:val="00DF246F"/>
    <w:rsid w:val="00DF56CF"/>
    <w:rsid w:val="00E0479D"/>
    <w:rsid w:val="00E12DF2"/>
    <w:rsid w:val="00E1647E"/>
    <w:rsid w:val="00E2116C"/>
    <w:rsid w:val="00E30A44"/>
    <w:rsid w:val="00E51DFC"/>
    <w:rsid w:val="00E64C3C"/>
    <w:rsid w:val="00E749D1"/>
    <w:rsid w:val="00EA0370"/>
    <w:rsid w:val="00EA16E3"/>
    <w:rsid w:val="00EA48C1"/>
    <w:rsid w:val="00EA5FF9"/>
    <w:rsid w:val="00EA73BB"/>
    <w:rsid w:val="00EB649C"/>
    <w:rsid w:val="00EC0AE2"/>
    <w:rsid w:val="00ED0DE0"/>
    <w:rsid w:val="00F015E7"/>
    <w:rsid w:val="00F3237D"/>
    <w:rsid w:val="00F32F82"/>
    <w:rsid w:val="00F437C9"/>
    <w:rsid w:val="00F62DA7"/>
    <w:rsid w:val="00F6302E"/>
    <w:rsid w:val="00F81141"/>
    <w:rsid w:val="00F950A7"/>
    <w:rsid w:val="00F9790C"/>
    <w:rsid w:val="00FB7076"/>
    <w:rsid w:val="00FC12E5"/>
    <w:rsid w:val="00FE03A9"/>
    <w:rsid w:val="00FE1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F57F2"/>
  </w:style>
  <w:style w:type="paragraph" w:styleId="a3">
    <w:name w:val="List Paragraph"/>
    <w:basedOn w:val="a"/>
    <w:uiPriority w:val="34"/>
    <w:qFormat/>
    <w:rsid w:val="00780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0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B27C0-8EA8-4926-9A48-E4EF523C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User-Litsa</cp:lastModifiedBy>
  <cp:revision>8</cp:revision>
  <cp:lastPrinted>2018-10-19T07:37:00Z</cp:lastPrinted>
  <dcterms:created xsi:type="dcterms:W3CDTF">2018-10-19T07:13:00Z</dcterms:created>
  <dcterms:modified xsi:type="dcterms:W3CDTF">2018-10-19T08:10:00Z</dcterms:modified>
</cp:coreProperties>
</file>